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A72EC" w:rsidRDefault="00FA72EC">
      <w:pPr>
        <w:rPr>
          <w:rFonts w:cstheme="minorHAnsi"/>
          <w:b/>
          <w:color w:val="333333"/>
          <w:sz w:val="28"/>
          <w:szCs w:val="28"/>
          <w:shd w:val="clear" w:color="auto" w:fill="FFFFFF"/>
        </w:rPr>
      </w:pPr>
      <w:r w:rsidRPr="00D64759">
        <w:rPr>
          <w:rFonts w:cstheme="minorHAnsi"/>
          <w:b/>
          <w:color w:val="333333"/>
          <w:sz w:val="28"/>
          <w:szCs w:val="28"/>
          <w:shd w:val="clear" w:color="auto" w:fill="FFFFFF"/>
        </w:rPr>
        <w:t xml:space="preserve">Problem </w:t>
      </w:r>
      <w:r w:rsidR="00D64759">
        <w:rPr>
          <w:rFonts w:cstheme="minorHAnsi"/>
          <w:b/>
          <w:color w:val="333333"/>
          <w:sz w:val="28"/>
          <w:szCs w:val="28"/>
          <w:shd w:val="clear" w:color="auto" w:fill="FFFFFF"/>
        </w:rPr>
        <w:t>1</w:t>
      </w:r>
    </w:p>
    <w:p w:rsidR="00385286" w:rsidRPr="00385286" w:rsidRDefault="00385286" w:rsidP="00385286">
      <w:pPr>
        <w:rPr>
          <w:rFonts w:cstheme="minorHAnsi"/>
          <w:color w:val="333333"/>
          <w:sz w:val="28"/>
          <w:szCs w:val="28"/>
          <w:shd w:val="clear" w:color="auto" w:fill="FFFFFF"/>
        </w:rPr>
      </w:pPr>
      <w:r w:rsidRPr="00385286">
        <w:rPr>
          <w:rFonts w:cstheme="minorHAnsi"/>
          <w:color w:val="333333"/>
          <w:sz w:val="28"/>
          <w:szCs w:val="28"/>
          <w:shd w:val="clear" w:color="auto" w:fill="FFFFFF"/>
        </w:rPr>
        <w:t>Although the CPI and GDP deflator are both used to calculate the inflation rate, they use different approaches.</w:t>
      </w:r>
    </w:p>
    <w:p w:rsidR="00385286" w:rsidRPr="00385286" w:rsidRDefault="00385286" w:rsidP="00385286">
      <w:pPr>
        <w:rPr>
          <w:rFonts w:cstheme="minorHAnsi"/>
          <w:color w:val="333333"/>
          <w:sz w:val="28"/>
          <w:szCs w:val="28"/>
          <w:shd w:val="clear" w:color="auto" w:fill="FFFFFF"/>
        </w:rPr>
      </w:pPr>
      <w:r w:rsidRPr="00385286">
        <w:rPr>
          <w:rFonts w:cstheme="minorHAnsi"/>
          <w:color w:val="333333"/>
          <w:sz w:val="28"/>
          <w:szCs w:val="28"/>
          <w:shd w:val="clear" w:color="auto" w:fill="FFFFFF"/>
        </w:rPr>
        <w:t>Some of the differences include;</w:t>
      </w:r>
    </w:p>
    <w:p w:rsidR="00385286" w:rsidRPr="00385286" w:rsidRDefault="00385286" w:rsidP="00385286">
      <w:pPr>
        <w:rPr>
          <w:rFonts w:cstheme="minorHAnsi"/>
          <w:color w:val="333333"/>
          <w:sz w:val="28"/>
          <w:szCs w:val="28"/>
          <w:shd w:val="clear" w:color="auto" w:fill="FFFFFF"/>
        </w:rPr>
      </w:pPr>
      <w:r w:rsidRPr="00385286">
        <w:rPr>
          <w:rFonts w:cstheme="minorHAnsi"/>
          <w:color w:val="333333"/>
          <w:sz w:val="28"/>
          <w:szCs w:val="28"/>
          <w:shd w:val="clear" w:color="auto" w:fill="FFFFFF"/>
        </w:rPr>
        <w:t>a) CPI measures only the prices of goods and services which are bought by customers. Whereas Deflator measures the prices of all goods and services produced.</w:t>
      </w:r>
    </w:p>
    <w:p w:rsidR="00385286" w:rsidRPr="00385286" w:rsidRDefault="00385286" w:rsidP="00385286">
      <w:pPr>
        <w:rPr>
          <w:rFonts w:cstheme="minorHAnsi"/>
          <w:color w:val="333333"/>
          <w:sz w:val="28"/>
          <w:szCs w:val="28"/>
          <w:shd w:val="clear" w:color="auto" w:fill="FFFFFF"/>
        </w:rPr>
      </w:pPr>
      <w:r w:rsidRPr="00385286">
        <w:rPr>
          <w:rFonts w:cstheme="minorHAnsi"/>
          <w:color w:val="333333"/>
          <w:sz w:val="28"/>
          <w:szCs w:val="28"/>
          <w:shd w:val="clear" w:color="auto" w:fill="FFFFFF"/>
        </w:rPr>
        <w:t>b) CPI includes both goods produced domestically and imported goods, but Deflator includes goods which are only produced domestically.</w:t>
      </w:r>
    </w:p>
    <w:p w:rsidR="00385286" w:rsidRPr="0027424B" w:rsidRDefault="00385286" w:rsidP="00385286">
      <w:pPr>
        <w:rPr>
          <w:rFonts w:cstheme="minorHAnsi"/>
          <w:color w:val="333333"/>
          <w:sz w:val="28"/>
          <w:szCs w:val="28"/>
          <w:shd w:val="clear" w:color="auto" w:fill="FFFFFF"/>
        </w:rPr>
      </w:pPr>
      <w:r w:rsidRPr="00385286">
        <w:rPr>
          <w:rFonts w:cstheme="minorHAnsi"/>
          <w:color w:val="333333"/>
          <w:sz w:val="28"/>
          <w:szCs w:val="28"/>
          <w:shd w:val="clear" w:color="auto" w:fill="FFFFFF"/>
        </w:rPr>
        <w:t>c) A fixed basket of goods is used in the calculation of CPI which means it assigns fixed weights to the prices of different goods. On the other hand, Deflator assigns changing weights which means basket of goods to change over time as the composition of GDP changes.</w:t>
      </w:r>
    </w:p>
    <w:p w:rsidR="0027424B" w:rsidRDefault="0027424B">
      <w:pPr>
        <w:rPr>
          <w:rFonts w:cstheme="minorHAnsi"/>
          <w:b/>
          <w:color w:val="333333"/>
          <w:sz w:val="28"/>
          <w:szCs w:val="28"/>
          <w:shd w:val="clear" w:color="auto" w:fill="FFFFFF"/>
        </w:rPr>
      </w:pPr>
    </w:p>
    <w:p w:rsidR="00FA72EC" w:rsidRPr="00D64759" w:rsidRDefault="00FA72EC">
      <w:pPr>
        <w:rPr>
          <w:rFonts w:cstheme="minorHAnsi"/>
          <w:b/>
          <w:color w:val="333333"/>
          <w:sz w:val="28"/>
          <w:szCs w:val="28"/>
          <w:shd w:val="clear" w:color="auto" w:fill="FFFFFF"/>
        </w:rPr>
      </w:pPr>
      <w:r w:rsidRPr="00D64759">
        <w:rPr>
          <w:rFonts w:cstheme="minorHAnsi"/>
          <w:b/>
          <w:color w:val="333333"/>
          <w:sz w:val="28"/>
          <w:szCs w:val="28"/>
          <w:shd w:val="clear" w:color="auto" w:fill="FFFFFF"/>
        </w:rPr>
        <w:t>Problem 2</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a) In 2018,</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Gross investment (I) = 250 + 60 = 310</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Personal transfers are not included in GDP</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So, GDP in 2018 = C + I + G + X - M</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                            = 1200 + 310 + 200 + 180 - 160</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                            = 1,730</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In 2019,</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Gross investment (I) = 300 + 70 = 370</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Personal transfers are not included in GDP</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lastRenderedPageBreak/>
        <w:t>So, GDP in 2018 = C + I + G + X - M</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                            = 1240 + 370 + 210 + 190 - 180</w:t>
      </w:r>
    </w:p>
    <w:p w:rsidR="00FA72EC" w:rsidRPr="00D64759" w:rsidRDefault="00FA72EC" w:rsidP="00FA72EC">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                            = 1,830</w:t>
      </w:r>
    </w:p>
    <w:p w:rsidR="00FA72EC" w:rsidRPr="00D64759" w:rsidRDefault="00FA72EC">
      <w:pPr>
        <w:rPr>
          <w:rFonts w:cstheme="minorHAnsi"/>
          <w:b/>
          <w:sz w:val="28"/>
          <w:szCs w:val="28"/>
        </w:rPr>
      </w:pPr>
      <w:r w:rsidRPr="00D64759">
        <w:rPr>
          <w:rFonts w:cstheme="minorHAnsi"/>
          <w:b/>
          <w:sz w:val="28"/>
          <w:szCs w:val="28"/>
        </w:rPr>
        <w:t xml:space="preserve">Problem </w:t>
      </w:r>
      <w:r w:rsidR="00D64759">
        <w:rPr>
          <w:rFonts w:cstheme="minorHAnsi"/>
          <w:b/>
          <w:sz w:val="28"/>
          <w:szCs w:val="28"/>
        </w:rPr>
        <w:t>3</w:t>
      </w:r>
    </w:p>
    <w:tbl>
      <w:tblPr>
        <w:tblStyle w:val="TableGrid"/>
        <w:tblW w:w="0" w:type="auto"/>
        <w:tblLook w:val="04A0"/>
      </w:tblPr>
      <w:tblGrid>
        <w:gridCol w:w="4788"/>
        <w:gridCol w:w="4788"/>
      </w:tblGrid>
      <w:tr w:rsidR="00FA7242" w:rsidRPr="00D64759" w:rsidTr="00FA7242">
        <w:trPr>
          <w:trHeight w:val="106"/>
        </w:trPr>
        <w:tc>
          <w:tcPr>
            <w:tcW w:w="4788" w:type="dxa"/>
          </w:tcPr>
          <w:p w:rsidR="00FA7242" w:rsidRPr="00D64759" w:rsidRDefault="00FA7242">
            <w:pPr>
              <w:rPr>
                <w:rFonts w:cstheme="minorHAnsi"/>
                <w:sz w:val="28"/>
                <w:szCs w:val="28"/>
              </w:rPr>
            </w:pPr>
            <w:r w:rsidRPr="00D64759">
              <w:rPr>
                <w:rFonts w:cstheme="minorHAnsi"/>
                <w:sz w:val="28"/>
                <w:szCs w:val="28"/>
              </w:rPr>
              <w:t xml:space="preserve">Working age population </w:t>
            </w:r>
          </w:p>
        </w:tc>
        <w:tc>
          <w:tcPr>
            <w:tcW w:w="4788" w:type="dxa"/>
          </w:tcPr>
          <w:p w:rsidR="00FA7242" w:rsidRPr="00D64759" w:rsidRDefault="00FA7242">
            <w:pPr>
              <w:rPr>
                <w:rFonts w:cstheme="minorHAnsi"/>
                <w:sz w:val="28"/>
                <w:szCs w:val="28"/>
              </w:rPr>
            </w:pPr>
            <w:r w:rsidRPr="00D64759">
              <w:rPr>
                <w:rFonts w:cstheme="minorHAnsi"/>
                <w:sz w:val="28"/>
                <w:szCs w:val="28"/>
              </w:rPr>
              <w:t>24903</w:t>
            </w:r>
          </w:p>
        </w:tc>
      </w:tr>
      <w:tr w:rsidR="00FA7242" w:rsidRPr="00D64759" w:rsidTr="00FA7242">
        <w:tc>
          <w:tcPr>
            <w:tcW w:w="4788" w:type="dxa"/>
          </w:tcPr>
          <w:p w:rsidR="00FA7242" w:rsidRPr="00D64759" w:rsidRDefault="00FA7242">
            <w:pPr>
              <w:rPr>
                <w:rFonts w:cstheme="minorHAnsi"/>
                <w:sz w:val="28"/>
                <w:szCs w:val="28"/>
              </w:rPr>
            </w:pPr>
            <w:r w:rsidRPr="00D64759">
              <w:rPr>
                <w:rFonts w:cstheme="minorHAnsi"/>
                <w:sz w:val="28"/>
                <w:szCs w:val="28"/>
              </w:rPr>
              <w:t>Employment</w:t>
            </w:r>
          </w:p>
        </w:tc>
        <w:tc>
          <w:tcPr>
            <w:tcW w:w="4788" w:type="dxa"/>
          </w:tcPr>
          <w:p w:rsidR="00FA7242" w:rsidRPr="00D64759" w:rsidRDefault="00FA7242">
            <w:pPr>
              <w:rPr>
                <w:rFonts w:cstheme="minorHAnsi"/>
                <w:sz w:val="28"/>
                <w:szCs w:val="28"/>
              </w:rPr>
            </w:pPr>
            <w:r w:rsidRPr="00D64759">
              <w:rPr>
                <w:rFonts w:cstheme="minorHAnsi"/>
                <w:sz w:val="28"/>
                <w:szCs w:val="28"/>
              </w:rPr>
              <w:t>14302</w:t>
            </w:r>
          </w:p>
        </w:tc>
      </w:tr>
      <w:tr w:rsidR="00FA7242" w:rsidRPr="00D64759" w:rsidTr="00FA7242">
        <w:tc>
          <w:tcPr>
            <w:tcW w:w="4788" w:type="dxa"/>
          </w:tcPr>
          <w:p w:rsidR="00FA7242" w:rsidRPr="00D64759" w:rsidRDefault="00FA7242">
            <w:pPr>
              <w:rPr>
                <w:rFonts w:cstheme="minorHAnsi"/>
                <w:sz w:val="28"/>
                <w:szCs w:val="28"/>
              </w:rPr>
            </w:pPr>
            <w:r w:rsidRPr="00D64759">
              <w:rPr>
                <w:rFonts w:cstheme="minorHAnsi"/>
                <w:sz w:val="28"/>
                <w:szCs w:val="28"/>
              </w:rPr>
              <w:t>unemployment</w:t>
            </w:r>
          </w:p>
        </w:tc>
        <w:tc>
          <w:tcPr>
            <w:tcW w:w="4788" w:type="dxa"/>
          </w:tcPr>
          <w:p w:rsidR="00FA7242" w:rsidRPr="00D64759" w:rsidRDefault="00FA7242">
            <w:pPr>
              <w:rPr>
                <w:rFonts w:cstheme="minorHAnsi"/>
                <w:sz w:val="28"/>
                <w:szCs w:val="28"/>
              </w:rPr>
            </w:pPr>
            <w:r w:rsidRPr="00D64759">
              <w:rPr>
                <w:rFonts w:cstheme="minorHAnsi"/>
                <w:sz w:val="28"/>
                <w:szCs w:val="28"/>
              </w:rPr>
              <w:t>13876</w:t>
            </w:r>
          </w:p>
        </w:tc>
      </w:tr>
      <w:tr w:rsidR="00FA7242" w:rsidRPr="00D64759" w:rsidTr="00FA7242">
        <w:tc>
          <w:tcPr>
            <w:tcW w:w="4788" w:type="dxa"/>
          </w:tcPr>
          <w:p w:rsidR="00FA7242" w:rsidRPr="00D64759" w:rsidRDefault="00FA7242">
            <w:pPr>
              <w:rPr>
                <w:rFonts w:cstheme="minorHAnsi"/>
                <w:sz w:val="28"/>
                <w:szCs w:val="28"/>
              </w:rPr>
            </w:pPr>
            <w:r w:rsidRPr="00D64759">
              <w:rPr>
                <w:rFonts w:cstheme="minorHAnsi"/>
                <w:sz w:val="28"/>
                <w:szCs w:val="28"/>
              </w:rPr>
              <w:t>Unemployment rate</w:t>
            </w:r>
          </w:p>
        </w:tc>
        <w:tc>
          <w:tcPr>
            <w:tcW w:w="4788" w:type="dxa"/>
          </w:tcPr>
          <w:p w:rsidR="00FA7242" w:rsidRPr="00D64759" w:rsidRDefault="00FA7242">
            <w:pPr>
              <w:rPr>
                <w:rFonts w:cstheme="minorHAnsi"/>
                <w:sz w:val="28"/>
                <w:szCs w:val="28"/>
              </w:rPr>
            </w:pPr>
            <w:r w:rsidRPr="00D64759">
              <w:rPr>
                <w:rFonts w:cstheme="minorHAnsi"/>
                <w:sz w:val="28"/>
                <w:szCs w:val="28"/>
              </w:rPr>
              <w:t>9%</w:t>
            </w:r>
          </w:p>
        </w:tc>
      </w:tr>
      <w:tr w:rsidR="00FA7242" w:rsidRPr="00D64759" w:rsidTr="00FA7242">
        <w:tc>
          <w:tcPr>
            <w:tcW w:w="4788" w:type="dxa"/>
          </w:tcPr>
          <w:p w:rsidR="00FA7242" w:rsidRPr="00D64759" w:rsidRDefault="00FA7242">
            <w:pPr>
              <w:rPr>
                <w:rFonts w:cstheme="minorHAnsi"/>
                <w:sz w:val="28"/>
                <w:szCs w:val="28"/>
              </w:rPr>
            </w:pPr>
            <w:r w:rsidRPr="00D64759">
              <w:rPr>
                <w:rFonts w:cstheme="minorHAnsi"/>
                <w:sz w:val="28"/>
                <w:szCs w:val="28"/>
              </w:rPr>
              <w:t>Labor force</w:t>
            </w:r>
          </w:p>
        </w:tc>
        <w:tc>
          <w:tcPr>
            <w:tcW w:w="4788" w:type="dxa"/>
          </w:tcPr>
          <w:p w:rsidR="00FA7242" w:rsidRPr="00D64759" w:rsidRDefault="00FA7242">
            <w:pPr>
              <w:rPr>
                <w:rFonts w:cstheme="minorHAnsi"/>
                <w:sz w:val="28"/>
                <w:szCs w:val="28"/>
              </w:rPr>
            </w:pPr>
            <w:r w:rsidRPr="00D64759">
              <w:rPr>
                <w:rFonts w:cstheme="minorHAnsi"/>
                <w:sz w:val="28"/>
                <w:szCs w:val="28"/>
              </w:rPr>
              <w:t>154178</w:t>
            </w:r>
          </w:p>
        </w:tc>
      </w:tr>
      <w:tr w:rsidR="00FA7242" w:rsidRPr="00D64759" w:rsidTr="00FA7242">
        <w:tc>
          <w:tcPr>
            <w:tcW w:w="4788" w:type="dxa"/>
          </w:tcPr>
          <w:p w:rsidR="00FA7242" w:rsidRPr="00D64759" w:rsidRDefault="00FA7242">
            <w:pPr>
              <w:rPr>
                <w:rFonts w:cstheme="minorHAnsi"/>
                <w:sz w:val="28"/>
                <w:szCs w:val="28"/>
              </w:rPr>
            </w:pPr>
            <w:r w:rsidRPr="00D64759">
              <w:rPr>
                <w:rFonts w:cstheme="minorHAnsi"/>
                <w:sz w:val="28"/>
                <w:szCs w:val="28"/>
              </w:rPr>
              <w:t>Labor force participation rate</w:t>
            </w:r>
          </w:p>
        </w:tc>
        <w:tc>
          <w:tcPr>
            <w:tcW w:w="4788" w:type="dxa"/>
          </w:tcPr>
          <w:p w:rsidR="00FA7242" w:rsidRPr="00D64759" w:rsidRDefault="00FA7242">
            <w:pPr>
              <w:rPr>
                <w:rFonts w:cstheme="minorHAnsi"/>
                <w:sz w:val="28"/>
                <w:szCs w:val="28"/>
              </w:rPr>
            </w:pPr>
            <w:r w:rsidRPr="00D64759">
              <w:rPr>
                <w:rFonts w:cstheme="minorHAnsi"/>
                <w:sz w:val="28"/>
                <w:szCs w:val="28"/>
              </w:rPr>
              <w:t>64%</w:t>
            </w:r>
          </w:p>
        </w:tc>
      </w:tr>
      <w:tr w:rsidR="00FA7242" w:rsidRPr="00D64759" w:rsidTr="00FA7242">
        <w:tc>
          <w:tcPr>
            <w:tcW w:w="4788" w:type="dxa"/>
          </w:tcPr>
          <w:p w:rsidR="00FA7242" w:rsidRPr="00D64759" w:rsidRDefault="00FA7242">
            <w:pPr>
              <w:rPr>
                <w:rFonts w:cstheme="minorHAnsi"/>
                <w:sz w:val="28"/>
                <w:szCs w:val="28"/>
              </w:rPr>
            </w:pPr>
            <w:r w:rsidRPr="00D64759">
              <w:rPr>
                <w:rFonts w:cstheme="minorHAnsi"/>
                <w:sz w:val="28"/>
                <w:szCs w:val="28"/>
              </w:rPr>
              <w:t>Employment population ratio</w:t>
            </w:r>
          </w:p>
        </w:tc>
        <w:tc>
          <w:tcPr>
            <w:tcW w:w="4788" w:type="dxa"/>
          </w:tcPr>
          <w:p w:rsidR="00FA7242" w:rsidRPr="00D64759" w:rsidRDefault="00FA7242">
            <w:pPr>
              <w:rPr>
                <w:rFonts w:cstheme="minorHAnsi"/>
                <w:sz w:val="28"/>
                <w:szCs w:val="28"/>
              </w:rPr>
            </w:pPr>
            <w:r w:rsidRPr="00D64759">
              <w:rPr>
                <w:rFonts w:cstheme="minorHAnsi"/>
                <w:sz w:val="28"/>
                <w:szCs w:val="28"/>
              </w:rPr>
              <w:t>58%</w:t>
            </w:r>
          </w:p>
        </w:tc>
      </w:tr>
    </w:tbl>
    <w:p w:rsidR="00FA72EC" w:rsidRPr="00D64759" w:rsidRDefault="00FA7242">
      <w:pPr>
        <w:rPr>
          <w:rFonts w:cstheme="minorHAnsi"/>
          <w:sz w:val="28"/>
          <w:szCs w:val="28"/>
        </w:rPr>
      </w:pPr>
      <w:r w:rsidRPr="00D64759">
        <w:rPr>
          <w:rFonts w:cstheme="minorHAnsi"/>
          <w:sz w:val="28"/>
          <w:szCs w:val="28"/>
        </w:rPr>
        <w:t xml:space="preserve"> </w:t>
      </w:r>
    </w:p>
    <w:p w:rsidR="00FA7242" w:rsidRPr="00D64759" w:rsidRDefault="00FA7242">
      <w:pPr>
        <w:rPr>
          <w:rFonts w:cstheme="minorHAnsi"/>
          <w:sz w:val="28"/>
          <w:szCs w:val="28"/>
        </w:rPr>
      </w:pPr>
      <w:r w:rsidRPr="00D64759">
        <w:rPr>
          <w:rFonts w:cstheme="minorHAnsi"/>
          <w:sz w:val="28"/>
          <w:szCs w:val="28"/>
        </w:rPr>
        <w:t>Calculations</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 xml:space="preserve">Unemployment Rate = Total </w:t>
      </w:r>
      <w:r w:rsidR="00385286" w:rsidRPr="00D64759">
        <w:rPr>
          <w:rFonts w:asciiTheme="minorHAnsi" w:hAnsiTheme="minorHAnsi" w:cstheme="minorHAnsi"/>
          <w:color w:val="333333"/>
          <w:sz w:val="28"/>
          <w:szCs w:val="28"/>
        </w:rPr>
        <w:t xml:space="preserve">Unemployed </w:t>
      </w:r>
      <w:r w:rsidR="00385286">
        <w:rPr>
          <w:rFonts w:asciiTheme="minorHAnsi" w:hAnsiTheme="minorHAnsi" w:cstheme="minorHAnsi"/>
          <w:color w:val="333333"/>
          <w:sz w:val="28"/>
          <w:szCs w:val="28"/>
        </w:rPr>
        <w:t>population</w:t>
      </w:r>
      <w:r w:rsidRPr="00D64759">
        <w:rPr>
          <w:rFonts w:asciiTheme="minorHAnsi" w:hAnsiTheme="minorHAnsi" w:cstheme="minorHAnsi"/>
          <w:color w:val="333333"/>
          <w:sz w:val="28"/>
          <w:szCs w:val="28"/>
        </w:rPr>
        <w:t>/ Total Labor Force</w:t>
      </w:r>
      <w:r w:rsidR="00385286">
        <w:rPr>
          <w:rFonts w:asciiTheme="minorHAnsi" w:hAnsiTheme="minorHAnsi" w:cstheme="minorHAnsi"/>
          <w:color w:val="333333"/>
          <w:sz w:val="28"/>
          <w:szCs w:val="28"/>
        </w:rPr>
        <w:t xml:space="preserve"> in the market</w:t>
      </w:r>
      <w:r w:rsidRPr="00D64759">
        <w:rPr>
          <w:rFonts w:asciiTheme="minorHAnsi" w:hAnsiTheme="minorHAnsi" w:cstheme="minorHAnsi"/>
          <w:color w:val="333333"/>
          <w:sz w:val="28"/>
          <w:szCs w:val="28"/>
        </w:rPr>
        <w:t xml:space="preserve"> * 100</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proofErr w:type="gramStart"/>
      <w:r w:rsidRPr="00D64759">
        <w:rPr>
          <w:rFonts w:asciiTheme="minorHAnsi" w:hAnsiTheme="minorHAnsi" w:cstheme="minorHAnsi"/>
          <w:color w:val="333333"/>
          <w:sz w:val="28"/>
          <w:szCs w:val="28"/>
        </w:rPr>
        <w:t>or</w:t>
      </w:r>
      <w:proofErr w:type="gramEnd"/>
      <w:r w:rsidRPr="00D64759">
        <w:rPr>
          <w:rFonts w:asciiTheme="minorHAnsi" w:hAnsiTheme="minorHAnsi" w:cstheme="minorHAnsi"/>
          <w:color w:val="333333"/>
          <w:sz w:val="28"/>
          <w:szCs w:val="28"/>
        </w:rPr>
        <w:t xml:space="preserve"> we can write it as</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Total Unemployed / (Employed + Unemployed) * 100</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Let Total Unemployed be equal to x. Solving for x, we get</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0.09 = x / (140302 + x)</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12627.18 + 0.09x = x</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0.91 x = 12627.18</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x = 13876</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Number of Unemployed = 13876</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Total Labor Force = Total Unemployed + Total Employed</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 13876 + 140302 = 154178</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lastRenderedPageBreak/>
        <w:t>Labor Force Participation Rate</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0</w:t>
      </w:r>
      <w:r w:rsidR="00385286">
        <w:rPr>
          <w:rFonts w:asciiTheme="minorHAnsi" w:hAnsiTheme="minorHAnsi" w:cstheme="minorHAnsi"/>
          <w:color w:val="333333"/>
          <w:sz w:val="28"/>
          <w:szCs w:val="28"/>
        </w:rPr>
        <w:t xml:space="preserve">.64 = Total Labor Force / entire </w:t>
      </w:r>
      <w:r w:rsidRPr="00D64759">
        <w:rPr>
          <w:rFonts w:asciiTheme="minorHAnsi" w:hAnsiTheme="minorHAnsi" w:cstheme="minorHAnsi"/>
          <w:color w:val="333333"/>
          <w:sz w:val="28"/>
          <w:szCs w:val="28"/>
        </w:rPr>
        <w:t>Working Age Population</w:t>
      </w:r>
    </w:p>
    <w:p w:rsidR="00FA7242" w:rsidRPr="00D64759" w:rsidRDefault="00385286"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Pr>
          <w:rFonts w:asciiTheme="minorHAnsi" w:hAnsiTheme="minorHAnsi" w:cstheme="minorHAnsi"/>
          <w:color w:val="333333"/>
          <w:sz w:val="28"/>
          <w:szCs w:val="28"/>
        </w:rPr>
        <w:t xml:space="preserve">Entire </w:t>
      </w:r>
      <w:r w:rsidR="00FA7242" w:rsidRPr="00D64759">
        <w:rPr>
          <w:rFonts w:asciiTheme="minorHAnsi" w:hAnsiTheme="minorHAnsi" w:cstheme="minorHAnsi"/>
          <w:color w:val="333333"/>
          <w:sz w:val="28"/>
          <w:szCs w:val="28"/>
        </w:rPr>
        <w:t>Working Age Population = 154178 / 0.64 = 240903</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Employment Population Ratio</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 Total Employed / Working Age Population * 100</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 140302 / 240903 * 100</w:t>
      </w:r>
    </w:p>
    <w:p w:rsidR="00FA7242" w:rsidRPr="00D64759" w:rsidRDefault="00FA7242" w:rsidP="00FA72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 58%</w:t>
      </w:r>
    </w:p>
    <w:p w:rsidR="00FA7242" w:rsidRPr="00D64759" w:rsidRDefault="00EC5025" w:rsidP="00FA7242">
      <w:pPr>
        <w:pStyle w:val="NormalWeb"/>
        <w:shd w:val="clear" w:color="auto" w:fill="FFFFFF"/>
        <w:spacing w:before="0" w:beforeAutospacing="0" w:after="240" w:afterAutospacing="0"/>
        <w:textAlignment w:val="baseline"/>
        <w:rPr>
          <w:rFonts w:asciiTheme="minorHAnsi" w:hAnsiTheme="minorHAnsi" w:cstheme="minorHAnsi"/>
          <w:b/>
          <w:color w:val="333333"/>
          <w:sz w:val="28"/>
          <w:szCs w:val="28"/>
        </w:rPr>
      </w:pPr>
      <w:r w:rsidRPr="00D64759">
        <w:rPr>
          <w:rFonts w:asciiTheme="minorHAnsi" w:hAnsiTheme="minorHAnsi" w:cstheme="minorHAnsi"/>
          <w:b/>
          <w:color w:val="333333"/>
          <w:sz w:val="28"/>
          <w:szCs w:val="28"/>
        </w:rPr>
        <w:t>Problem 4</w:t>
      </w:r>
    </w:p>
    <w:p w:rsidR="00FA7242" w:rsidRPr="00D64759" w:rsidRDefault="00EC5025">
      <w:pPr>
        <w:rPr>
          <w:rFonts w:cstheme="minorHAnsi"/>
          <w:sz w:val="28"/>
          <w:szCs w:val="28"/>
        </w:rPr>
      </w:pPr>
      <w:r w:rsidRPr="00D64759">
        <w:rPr>
          <w:rFonts w:cstheme="minorHAnsi"/>
          <w:sz w:val="28"/>
          <w:szCs w:val="28"/>
        </w:rPr>
        <w:t>Inflation rate for 2018</w:t>
      </w:r>
      <w:proofErr w:type="gramStart"/>
      <w:r w:rsidRPr="00D64759">
        <w:rPr>
          <w:rFonts w:cstheme="minorHAnsi"/>
          <w:sz w:val="28"/>
          <w:szCs w:val="28"/>
        </w:rPr>
        <w:t>=(</w:t>
      </w:r>
      <w:proofErr w:type="gramEnd"/>
      <w:r w:rsidRPr="00D64759">
        <w:rPr>
          <w:rFonts w:cstheme="minorHAnsi"/>
          <w:sz w:val="28"/>
          <w:szCs w:val="28"/>
        </w:rPr>
        <w:t>CPI</w:t>
      </w:r>
      <w:r w:rsidRPr="00D64759">
        <w:rPr>
          <w:rFonts w:cstheme="minorHAnsi"/>
          <w:sz w:val="28"/>
          <w:szCs w:val="28"/>
          <w:vertAlign w:val="subscript"/>
        </w:rPr>
        <w:t>2018</w:t>
      </w:r>
      <w:r w:rsidRPr="00D64759">
        <w:rPr>
          <w:rFonts w:cstheme="minorHAnsi"/>
          <w:sz w:val="28"/>
          <w:szCs w:val="28"/>
        </w:rPr>
        <w:t>-CPI</w:t>
      </w:r>
      <w:r w:rsidRPr="00D64759">
        <w:rPr>
          <w:rFonts w:cstheme="minorHAnsi"/>
          <w:sz w:val="28"/>
          <w:szCs w:val="28"/>
          <w:vertAlign w:val="subscript"/>
        </w:rPr>
        <w:t>2017</w:t>
      </w:r>
      <w:r w:rsidRPr="00D64759">
        <w:rPr>
          <w:rFonts w:cstheme="minorHAnsi"/>
          <w:sz w:val="28"/>
          <w:szCs w:val="28"/>
        </w:rPr>
        <w:t>/ CPI</w:t>
      </w:r>
      <w:r w:rsidRPr="00D64759">
        <w:rPr>
          <w:rFonts w:cstheme="minorHAnsi"/>
          <w:sz w:val="28"/>
          <w:szCs w:val="28"/>
          <w:vertAlign w:val="subscript"/>
        </w:rPr>
        <w:t xml:space="preserve">2017 </w:t>
      </w:r>
      <w:r w:rsidRPr="00D64759">
        <w:rPr>
          <w:rFonts w:cstheme="minorHAnsi"/>
          <w:sz w:val="28"/>
          <w:szCs w:val="28"/>
        </w:rPr>
        <w:t>)X100</w:t>
      </w:r>
    </w:p>
    <w:p w:rsidR="00EC5025" w:rsidRPr="00D64759" w:rsidRDefault="00EC5025">
      <w:pPr>
        <w:rPr>
          <w:rFonts w:cstheme="minorHAnsi"/>
          <w:sz w:val="28"/>
          <w:szCs w:val="28"/>
        </w:rPr>
      </w:pPr>
      <w:r w:rsidRPr="00D64759">
        <w:rPr>
          <w:rFonts w:cstheme="minorHAnsi"/>
          <w:sz w:val="28"/>
          <w:szCs w:val="28"/>
        </w:rPr>
        <w:t>CPI</w:t>
      </w:r>
      <w:r w:rsidRPr="00D64759">
        <w:rPr>
          <w:rFonts w:cstheme="minorHAnsi"/>
          <w:sz w:val="28"/>
          <w:szCs w:val="28"/>
          <w:vertAlign w:val="subscript"/>
        </w:rPr>
        <w:t>2018</w:t>
      </w:r>
      <w:r w:rsidRPr="00D64759">
        <w:rPr>
          <w:rFonts w:cstheme="minorHAnsi"/>
          <w:sz w:val="28"/>
          <w:szCs w:val="28"/>
        </w:rPr>
        <w:t xml:space="preserve"> </w:t>
      </w:r>
      <w:proofErr w:type="gramStart"/>
      <w:r w:rsidRPr="00D64759">
        <w:rPr>
          <w:rFonts w:cstheme="minorHAnsi"/>
          <w:sz w:val="28"/>
          <w:szCs w:val="28"/>
        </w:rPr>
        <w:t>=(</w:t>
      </w:r>
      <w:proofErr w:type="gramEnd"/>
      <w:r w:rsidRPr="00D64759">
        <w:rPr>
          <w:rFonts w:cstheme="minorHAnsi"/>
          <w:sz w:val="28"/>
          <w:szCs w:val="28"/>
        </w:rPr>
        <w:t>Cost of baskets in 2018/cost of basket in 2010)x100</w:t>
      </w:r>
    </w:p>
    <w:p w:rsidR="00EC5025" w:rsidRPr="00D64759" w:rsidRDefault="00EC5025">
      <w:pPr>
        <w:rPr>
          <w:rFonts w:cstheme="minorHAnsi"/>
          <w:sz w:val="28"/>
          <w:szCs w:val="28"/>
        </w:rPr>
      </w:pPr>
      <w:r w:rsidRPr="00D64759">
        <w:rPr>
          <w:rFonts w:cstheme="minorHAnsi"/>
          <w:sz w:val="28"/>
          <w:szCs w:val="28"/>
        </w:rPr>
        <w:t>Cost of basket in 2018=quantity x price 2018</w:t>
      </w:r>
    </w:p>
    <w:p w:rsidR="00EC5025" w:rsidRPr="00D64759" w:rsidRDefault="00EC5025">
      <w:pPr>
        <w:rPr>
          <w:rFonts w:cstheme="minorHAnsi"/>
          <w:sz w:val="28"/>
          <w:szCs w:val="28"/>
        </w:rPr>
      </w:pPr>
      <w:r w:rsidRPr="00D64759">
        <w:rPr>
          <w:rFonts w:cstheme="minorHAnsi"/>
          <w:sz w:val="28"/>
          <w:szCs w:val="28"/>
        </w:rPr>
        <w:t>(</w:t>
      </w:r>
      <w:r w:rsidR="008A7A42" w:rsidRPr="00D64759">
        <w:rPr>
          <w:rFonts w:cstheme="minorHAnsi"/>
          <w:sz w:val="28"/>
          <w:szCs w:val="28"/>
        </w:rPr>
        <w:t>1000 x 2.5</w:t>
      </w:r>
      <w:r w:rsidRPr="00D64759">
        <w:rPr>
          <w:rFonts w:cstheme="minorHAnsi"/>
          <w:sz w:val="28"/>
          <w:szCs w:val="28"/>
        </w:rPr>
        <w:t xml:space="preserve">) </w:t>
      </w:r>
      <w:proofErr w:type="gramStart"/>
      <w:r w:rsidRPr="00D64759">
        <w:rPr>
          <w:rFonts w:cstheme="minorHAnsi"/>
          <w:sz w:val="28"/>
          <w:szCs w:val="28"/>
        </w:rPr>
        <w:t>+(</w:t>
      </w:r>
      <w:proofErr w:type="gramEnd"/>
      <w:r w:rsidR="008A7A42" w:rsidRPr="00D64759">
        <w:rPr>
          <w:rFonts w:cstheme="minorHAnsi"/>
          <w:sz w:val="28"/>
          <w:szCs w:val="28"/>
        </w:rPr>
        <w:t xml:space="preserve"> 5000 x4</w:t>
      </w:r>
      <w:r w:rsidRPr="00D64759">
        <w:rPr>
          <w:rFonts w:cstheme="minorHAnsi"/>
          <w:sz w:val="28"/>
          <w:szCs w:val="28"/>
        </w:rPr>
        <w:t>) +(150 x 250)</w:t>
      </w:r>
    </w:p>
    <w:p w:rsidR="00EC5025" w:rsidRPr="00D64759" w:rsidRDefault="008A7A42">
      <w:pPr>
        <w:rPr>
          <w:rFonts w:cstheme="minorHAnsi"/>
          <w:sz w:val="28"/>
          <w:szCs w:val="28"/>
        </w:rPr>
      </w:pPr>
      <w:r w:rsidRPr="00D64759">
        <w:rPr>
          <w:rFonts w:cstheme="minorHAnsi"/>
          <w:sz w:val="28"/>
          <w:szCs w:val="28"/>
        </w:rPr>
        <w:t>2500+20000+375000=397500</w:t>
      </w:r>
    </w:p>
    <w:p w:rsidR="008A7A42" w:rsidRPr="00D64759" w:rsidRDefault="008A7A42">
      <w:pPr>
        <w:rPr>
          <w:rFonts w:cstheme="minorHAnsi"/>
          <w:sz w:val="28"/>
          <w:szCs w:val="28"/>
        </w:rPr>
      </w:pPr>
      <w:r w:rsidRPr="00D64759">
        <w:rPr>
          <w:rFonts w:cstheme="minorHAnsi"/>
          <w:sz w:val="28"/>
          <w:szCs w:val="28"/>
        </w:rPr>
        <w:t>CPI</w:t>
      </w:r>
      <w:r w:rsidRPr="00D64759">
        <w:rPr>
          <w:rFonts w:cstheme="minorHAnsi"/>
          <w:sz w:val="28"/>
          <w:szCs w:val="28"/>
          <w:vertAlign w:val="subscript"/>
        </w:rPr>
        <w:t>2017</w:t>
      </w:r>
      <w:r w:rsidRPr="00D64759">
        <w:rPr>
          <w:rFonts w:cstheme="minorHAnsi"/>
          <w:sz w:val="28"/>
          <w:szCs w:val="28"/>
        </w:rPr>
        <w:t xml:space="preserve"> =397500/35700x 100=111.34</w:t>
      </w:r>
    </w:p>
    <w:p w:rsidR="008A7A42" w:rsidRPr="00D64759" w:rsidRDefault="008A7A42">
      <w:pPr>
        <w:rPr>
          <w:rFonts w:cstheme="minorHAnsi"/>
          <w:sz w:val="28"/>
          <w:szCs w:val="28"/>
        </w:rPr>
      </w:pPr>
      <w:r w:rsidRPr="00D64759">
        <w:rPr>
          <w:rFonts w:cstheme="minorHAnsi"/>
          <w:sz w:val="28"/>
          <w:szCs w:val="28"/>
        </w:rPr>
        <w:t>Inflation rate 2018=93.97-111.34/111.34 x100= -15.60%</w:t>
      </w:r>
    </w:p>
    <w:p w:rsidR="008A7A42" w:rsidRPr="00D64759" w:rsidRDefault="008A7A42">
      <w:pPr>
        <w:rPr>
          <w:rFonts w:cstheme="minorHAnsi"/>
          <w:sz w:val="28"/>
          <w:szCs w:val="28"/>
        </w:rPr>
      </w:pPr>
      <w:r w:rsidRPr="00D64759">
        <w:rPr>
          <w:rFonts w:cstheme="minorHAnsi"/>
          <w:sz w:val="28"/>
          <w:szCs w:val="28"/>
        </w:rPr>
        <w:t>CPI 2017=111.34</w:t>
      </w:r>
    </w:p>
    <w:p w:rsidR="008A7A42" w:rsidRPr="00D64759" w:rsidRDefault="008A7A42">
      <w:pPr>
        <w:rPr>
          <w:rFonts w:cstheme="minorHAnsi"/>
          <w:sz w:val="28"/>
          <w:szCs w:val="28"/>
        </w:rPr>
      </w:pPr>
      <w:r w:rsidRPr="00D64759">
        <w:rPr>
          <w:rFonts w:cstheme="minorHAnsi"/>
          <w:sz w:val="28"/>
          <w:szCs w:val="28"/>
        </w:rPr>
        <w:t>CPI 2018=93.97</w:t>
      </w:r>
    </w:p>
    <w:p w:rsidR="008A7A42" w:rsidRPr="00D64759" w:rsidRDefault="008A7A42" w:rsidP="008A7A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Inflation is positive in 2017 which means the price level of goods in 2017 has increased compared to 2016</w:t>
      </w:r>
    </w:p>
    <w:p w:rsidR="008A7A42" w:rsidRPr="00D64759" w:rsidRDefault="008A7A42" w:rsidP="008A7A42">
      <w:pPr>
        <w:pStyle w:val="NormalWeb"/>
        <w:shd w:val="clear" w:color="auto" w:fill="FFFFFF"/>
        <w:spacing w:before="0" w:beforeAutospacing="0" w:after="240" w:afterAutospacing="0"/>
        <w:textAlignment w:val="baseline"/>
        <w:rPr>
          <w:rFonts w:asciiTheme="minorHAnsi" w:hAnsiTheme="minorHAnsi" w:cstheme="minorHAnsi"/>
          <w:color w:val="333333"/>
          <w:sz w:val="28"/>
          <w:szCs w:val="28"/>
        </w:rPr>
      </w:pPr>
      <w:r w:rsidRPr="00D64759">
        <w:rPr>
          <w:rFonts w:asciiTheme="minorHAnsi" w:hAnsiTheme="minorHAnsi" w:cstheme="minorHAnsi"/>
          <w:color w:val="333333"/>
          <w:sz w:val="28"/>
          <w:szCs w:val="28"/>
        </w:rPr>
        <w:t>Inflation is negative in 2018 whi</w:t>
      </w:r>
      <w:r w:rsidR="00D64759" w:rsidRPr="00D64759">
        <w:rPr>
          <w:rFonts w:asciiTheme="minorHAnsi" w:hAnsiTheme="minorHAnsi" w:cstheme="minorHAnsi"/>
          <w:color w:val="333333"/>
          <w:sz w:val="28"/>
          <w:szCs w:val="28"/>
        </w:rPr>
        <w:t>ch</w:t>
      </w:r>
      <w:r w:rsidRPr="00D64759">
        <w:rPr>
          <w:rFonts w:asciiTheme="minorHAnsi" w:hAnsiTheme="minorHAnsi" w:cstheme="minorHAnsi"/>
          <w:color w:val="333333"/>
          <w:sz w:val="28"/>
          <w:szCs w:val="28"/>
        </w:rPr>
        <w:t xml:space="preserve"> means the price level of goods declined and became relatively cheaper compared to 2017</w:t>
      </w:r>
    </w:p>
    <w:p w:rsidR="008A7A42" w:rsidRPr="008A7A42" w:rsidRDefault="008A7A42">
      <w:pPr>
        <w:rPr>
          <w:sz w:val="28"/>
          <w:szCs w:val="28"/>
        </w:rPr>
      </w:pPr>
    </w:p>
    <w:p w:rsidR="008A7A42" w:rsidRPr="00EC5025" w:rsidRDefault="008A7A42">
      <w:pPr>
        <w:rPr>
          <w:sz w:val="28"/>
          <w:szCs w:val="28"/>
        </w:rPr>
      </w:pPr>
    </w:p>
    <w:p w:rsidR="00FA7242" w:rsidRPr="00FA7242" w:rsidRDefault="00FA7242">
      <w:pPr>
        <w:rPr>
          <w:sz w:val="28"/>
          <w:szCs w:val="28"/>
        </w:rPr>
      </w:pPr>
    </w:p>
    <w:sectPr w:rsidR="00FA7242" w:rsidRPr="00FA7242" w:rsidSect="00A330AB">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2"/>
  <w:proofState w:spelling="clean" w:grammar="clean"/>
  <w:defaultTabStop w:val="720"/>
  <w:characterSpacingControl w:val="doNotCompress"/>
  <w:compat/>
  <w:rsids>
    <w:rsidRoot w:val="00FA72EC"/>
    <w:rsid w:val="0027424B"/>
    <w:rsid w:val="00385286"/>
    <w:rsid w:val="008A7A42"/>
    <w:rsid w:val="00A330AB"/>
    <w:rsid w:val="00B360D5"/>
    <w:rsid w:val="00D64759"/>
    <w:rsid w:val="00EC5025"/>
    <w:rsid w:val="00FA7242"/>
    <w:rsid w:val="00FA72E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330AB"/>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FA72EC"/>
    <w:pPr>
      <w:spacing w:before="100" w:beforeAutospacing="1" w:after="100" w:afterAutospacing="1" w:line="240" w:lineRule="auto"/>
    </w:pPr>
    <w:rPr>
      <w:rFonts w:ascii="Times New Roman" w:eastAsia="Times New Roman" w:hAnsi="Times New Roman" w:cs="Times New Roman"/>
      <w:sz w:val="24"/>
      <w:szCs w:val="24"/>
    </w:rPr>
  </w:style>
  <w:style w:type="table" w:styleId="TableGrid">
    <w:name w:val="Table Grid"/>
    <w:basedOn w:val="TableNormal"/>
    <w:uiPriority w:val="59"/>
    <w:rsid w:val="00FA7242"/>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divs>
    <w:div w:id="27998268">
      <w:bodyDiv w:val="1"/>
      <w:marLeft w:val="0"/>
      <w:marRight w:val="0"/>
      <w:marTop w:val="0"/>
      <w:marBottom w:val="0"/>
      <w:divBdr>
        <w:top w:val="none" w:sz="0" w:space="0" w:color="auto"/>
        <w:left w:val="none" w:sz="0" w:space="0" w:color="auto"/>
        <w:bottom w:val="none" w:sz="0" w:space="0" w:color="auto"/>
        <w:right w:val="none" w:sz="0" w:space="0" w:color="auto"/>
      </w:divBdr>
    </w:div>
    <w:div w:id="955328964">
      <w:bodyDiv w:val="1"/>
      <w:marLeft w:val="0"/>
      <w:marRight w:val="0"/>
      <w:marTop w:val="0"/>
      <w:marBottom w:val="0"/>
      <w:divBdr>
        <w:top w:val="none" w:sz="0" w:space="0" w:color="auto"/>
        <w:left w:val="none" w:sz="0" w:space="0" w:color="auto"/>
        <w:bottom w:val="none" w:sz="0" w:space="0" w:color="auto"/>
        <w:right w:val="none" w:sz="0" w:space="0" w:color="auto"/>
      </w:divBdr>
    </w:div>
    <w:div w:id="1769546145">
      <w:bodyDiv w:val="1"/>
      <w:marLeft w:val="0"/>
      <w:marRight w:val="0"/>
      <w:marTop w:val="0"/>
      <w:marBottom w:val="0"/>
      <w:divBdr>
        <w:top w:val="none" w:sz="0" w:space="0" w:color="auto"/>
        <w:left w:val="none" w:sz="0" w:space="0" w:color="auto"/>
        <w:bottom w:val="none" w:sz="0" w:space="0" w:color="auto"/>
        <w:right w:val="none" w:sz="0" w:space="0" w:color="auto"/>
      </w:divBdr>
    </w:div>
    <w:div w:id="1891190922">
      <w:bodyDiv w:val="1"/>
      <w:marLeft w:val="0"/>
      <w:marRight w:val="0"/>
      <w:marTop w:val="0"/>
      <w:marBottom w:val="0"/>
      <w:divBdr>
        <w:top w:val="none" w:sz="0" w:space="0" w:color="auto"/>
        <w:left w:val="none" w:sz="0" w:space="0" w:color="auto"/>
        <w:bottom w:val="none" w:sz="0" w:space="0" w:color="auto"/>
        <w:right w:val="none" w:sz="0" w:space="0" w:color="auto"/>
      </w:divBdr>
    </w:div>
    <w:div w:id="19853477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4</Pages>
  <Words>389</Words>
  <Characters>2222</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MoE</Company>
  <LinksUpToDate>false</LinksUpToDate>
  <CharactersWithSpaces>2606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cp:revision>
  <dcterms:created xsi:type="dcterms:W3CDTF">2020-09-15T04:58:00Z</dcterms:created>
  <dcterms:modified xsi:type="dcterms:W3CDTF">2020-09-15T04:58:00Z</dcterms:modified>
</cp:coreProperties>
</file>